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2E8A">
      <w:pP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附件2：                              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调研响应文件</w:t>
      </w:r>
    </w:p>
    <w:tbl>
      <w:tblPr>
        <w:tblStyle w:val="4"/>
        <w:tblpPr w:leftFromText="180" w:rightFromText="180" w:vertAnchor="text" w:horzAnchor="page" w:tblpX="812" w:tblpY="154"/>
        <w:tblOverlap w:val="never"/>
        <w:tblW w:w="15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900"/>
        <w:gridCol w:w="2235"/>
        <w:gridCol w:w="2405"/>
        <w:gridCol w:w="1320"/>
        <w:gridCol w:w="3340"/>
      </w:tblGrid>
      <w:tr w14:paraId="332B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450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405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088A01"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时 间</w:t>
            </w:r>
          </w:p>
        </w:tc>
        <w:tc>
          <w:tcPr>
            <w:tcW w:w="3340" w:type="dxa"/>
            <w:noWrap w:val="0"/>
            <w:vAlign w:val="center"/>
          </w:tcPr>
          <w:p w14:paraId="36102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00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838" w:tblpY="55"/>
        <w:tblOverlap w:val="never"/>
        <w:tblW w:w="15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21"/>
        <w:gridCol w:w="1138"/>
        <w:gridCol w:w="1298"/>
        <w:gridCol w:w="2554"/>
        <w:gridCol w:w="930"/>
        <w:gridCol w:w="2049"/>
        <w:gridCol w:w="1500"/>
        <w:gridCol w:w="1101"/>
        <w:gridCol w:w="1050"/>
        <w:gridCol w:w="1050"/>
      </w:tblGrid>
      <w:tr w14:paraId="10B8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7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设备单价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  号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设备厂家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设备质保期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耗材规格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929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耗材单价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5C8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耗材是否挂网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630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耗材挂网流水号</w:t>
            </w:r>
          </w:p>
        </w:tc>
      </w:tr>
      <w:tr w14:paraId="1F1A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D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1C6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E4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4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BC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9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0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21A0760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  <w:t>1、价格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包括设备运输、安装、调试、保险、代理、培训、验收、税费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。</w:t>
      </w:r>
    </w:p>
    <w:p w14:paraId="393F4747">
      <w:pPr>
        <w:pStyle w:val="3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  <w:t>调研项目设备可以单台响应。</w:t>
      </w:r>
    </w:p>
    <w:p w14:paraId="24AEE3E7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  <w:t>填报须知：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eastAsia="zh-CN"/>
        </w:rPr>
        <w:t>.响应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公司应填写全称、同时加盖印章。</w:t>
      </w:r>
    </w:p>
    <w:p w14:paraId="5EC5308F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因字迹潦草或表达不清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eastAsia="zh-CN"/>
        </w:rPr>
        <w:t>，视为无效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。</w:t>
      </w:r>
    </w:p>
    <w:p w14:paraId="4F0E6302">
      <w:pPr>
        <w:widowControl/>
        <w:spacing w:line="24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3.有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  <w:t>专机专用一次性耗材的设备，必须填耗材信息；无专机专用一次性耗材的设备，不填耗材信息,在耗材信息栏划“/”。</w:t>
      </w:r>
    </w:p>
    <w:sectPr>
      <w:pgSz w:w="16838" w:h="11906" w:orient="landscape"/>
      <w:pgMar w:top="1179" w:right="873" w:bottom="117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2709"/>
    <w:rsid w:val="07691ADF"/>
    <w:rsid w:val="0AC77248"/>
    <w:rsid w:val="13D11138"/>
    <w:rsid w:val="15076514"/>
    <w:rsid w:val="16106E84"/>
    <w:rsid w:val="1F901EA7"/>
    <w:rsid w:val="20A42F05"/>
    <w:rsid w:val="25146DFB"/>
    <w:rsid w:val="293A765E"/>
    <w:rsid w:val="33955886"/>
    <w:rsid w:val="38FB43DD"/>
    <w:rsid w:val="3DA16634"/>
    <w:rsid w:val="40271F5C"/>
    <w:rsid w:val="43532709"/>
    <w:rsid w:val="45701CAF"/>
    <w:rsid w:val="47C00CCC"/>
    <w:rsid w:val="4A873361"/>
    <w:rsid w:val="4B5C2678"/>
    <w:rsid w:val="54EA55DA"/>
    <w:rsid w:val="5DBF174A"/>
    <w:rsid w:val="6F3332FA"/>
    <w:rsid w:val="750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25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2025-07-22T01:21:00Z</dcterms:created>
  <dc:creator>杨双宁</dc:creator>
  <cp:lastModifiedBy>袁航</cp:lastModifiedBy>
  <dcterms:modified xsi:type="dcterms:W3CDTF">2025-10-27T00:44:05Z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25F0F9B36E3E47BF88DA4268CEF28387_11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